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3E" w:rsidRDefault="00DD06E4">
      <w:pPr>
        <w:pStyle w:val="a4"/>
        <w:tabs>
          <w:tab w:val="left" w:pos="1298"/>
          <w:tab w:val="left" w:pos="3356"/>
          <w:tab w:val="left" w:pos="4783"/>
          <w:tab w:val="left" w:pos="6273"/>
          <w:tab w:val="left" w:pos="7278"/>
        </w:tabs>
      </w:pPr>
      <w:r>
        <w:t>Основная</w:t>
      </w:r>
      <w:r>
        <w:tab/>
        <w:t>образовательная</w:t>
      </w:r>
      <w:r>
        <w:tab/>
        <w:t>программа</w:t>
      </w:r>
      <w:r>
        <w:tab/>
      </w:r>
      <w:proofErr w:type="gramStart"/>
      <w:r>
        <w:t>начального</w:t>
      </w:r>
      <w:proofErr w:type="gramEnd"/>
      <w:r>
        <w:tab/>
        <w:t>общего</w:t>
      </w:r>
      <w:r>
        <w:tab/>
        <w:t>образования</w:t>
      </w:r>
    </w:p>
    <w:p w:rsidR="0036623E" w:rsidRDefault="00DD06E4" w:rsidP="00DD06E4">
      <w:pPr>
        <w:pStyle w:val="a3"/>
        <w:spacing w:before="132" w:line="360" w:lineRule="auto"/>
        <w:ind w:left="0" w:right="113" w:firstLine="0"/>
      </w:pPr>
      <w:r>
        <w:t>муниципального</w:t>
      </w:r>
      <w:r>
        <w:rPr>
          <w:spacing w:val="36"/>
        </w:rPr>
        <w:t xml:space="preserve"> </w:t>
      </w:r>
      <w:r>
        <w:t>бюджетного</w:t>
      </w:r>
      <w:r>
        <w:rPr>
          <w:spacing w:val="37"/>
        </w:rPr>
        <w:t xml:space="preserve"> </w:t>
      </w:r>
      <w:r>
        <w:t>общеобразовательного</w:t>
      </w:r>
      <w:r>
        <w:rPr>
          <w:spacing w:val="39"/>
        </w:rPr>
        <w:t xml:space="preserve"> </w:t>
      </w:r>
      <w:r>
        <w:t>учреждения</w:t>
      </w:r>
      <w:r>
        <w:rPr>
          <w:spacing w:val="37"/>
        </w:rPr>
        <w:t xml:space="preserve"> </w:t>
      </w:r>
      <w:r>
        <w:t>г.</w:t>
      </w:r>
      <w:r>
        <w:rPr>
          <w:spacing w:val="36"/>
        </w:rPr>
        <w:t xml:space="preserve"> </w:t>
      </w:r>
      <w:r>
        <w:t>Апатиты</w:t>
      </w:r>
      <w:r>
        <w:rPr>
          <w:spacing w:val="43"/>
        </w:rPr>
        <w:t xml:space="preserve"> </w:t>
      </w:r>
      <w:r>
        <w:t>средней общеобразовательной школы №15</w:t>
      </w:r>
      <w:r>
        <w:rPr>
          <w:spacing w:val="-8"/>
        </w:rPr>
        <w:t xml:space="preserve">  </w:t>
      </w:r>
      <w:proofErr w:type="gramStart"/>
      <w:r>
        <w:t>разработана</w:t>
      </w:r>
      <w:proofErr w:type="gramEnd"/>
      <w:r>
        <w:rPr>
          <w:spacing w:val="2"/>
        </w:rPr>
        <w:t xml:space="preserve"> 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36623E" w:rsidRDefault="00DD06E4">
      <w:pPr>
        <w:pStyle w:val="a5"/>
        <w:numPr>
          <w:ilvl w:val="0"/>
          <w:numId w:val="1"/>
        </w:numPr>
        <w:tabs>
          <w:tab w:val="left" w:pos="1518"/>
        </w:tabs>
        <w:spacing w:before="141" w:line="350" w:lineRule="auto"/>
        <w:ind w:right="105" w:firstLine="707"/>
        <w:rPr>
          <w:sz w:val="24"/>
        </w:rPr>
      </w:pPr>
      <w:r>
        <w:rPr>
          <w:position w:val="1"/>
          <w:sz w:val="24"/>
        </w:rPr>
        <w:t>Федеральным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законом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29.12.2012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№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273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–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ФЗ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«Об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Российской Федерации» (Федеральный закон от 24 июня 2023 г. N 264-ФЗ "О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</w:t>
      </w:r>
    </w:p>
    <w:p w:rsidR="0036623E" w:rsidRDefault="00DD06E4">
      <w:pPr>
        <w:pStyle w:val="a5"/>
        <w:numPr>
          <w:ilvl w:val="0"/>
          <w:numId w:val="1"/>
        </w:numPr>
        <w:tabs>
          <w:tab w:val="left" w:pos="1577"/>
          <w:tab w:val="left" w:pos="1578"/>
        </w:tabs>
        <w:spacing w:before="11" w:line="352" w:lineRule="auto"/>
        <w:ind w:firstLine="707"/>
        <w:rPr>
          <w:sz w:val="24"/>
        </w:rPr>
      </w:pPr>
      <w:r>
        <w:rPr>
          <w:position w:val="1"/>
          <w:sz w:val="24"/>
        </w:rPr>
        <w:t>Федеральным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государственным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стандартом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начального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36623E" w:rsidRDefault="00DD06E4">
      <w:pPr>
        <w:pStyle w:val="a5"/>
        <w:numPr>
          <w:ilvl w:val="0"/>
          <w:numId w:val="1"/>
        </w:numPr>
        <w:tabs>
          <w:tab w:val="left" w:pos="1518"/>
        </w:tabs>
        <w:spacing w:before="12" w:line="352" w:lineRule="auto"/>
        <w:ind w:right="106" w:firstLine="707"/>
        <w:rPr>
          <w:sz w:val="24"/>
        </w:rPr>
      </w:pPr>
      <w:r>
        <w:rPr>
          <w:position w:val="1"/>
          <w:sz w:val="24"/>
        </w:rPr>
        <w:t>приказом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18.07.2022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№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569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«О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внесении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position w:val="1"/>
          <w:sz w:val="24"/>
        </w:rPr>
        <w:t>зменений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федеральный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утвержденный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приказом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31</w:t>
      </w:r>
      <w:r>
        <w:rPr>
          <w:spacing w:val="-14"/>
          <w:sz w:val="24"/>
        </w:rPr>
        <w:t xml:space="preserve"> </w:t>
      </w:r>
      <w:r>
        <w:rPr>
          <w:sz w:val="24"/>
        </w:rPr>
        <w:t>мая</w:t>
      </w:r>
      <w:r>
        <w:rPr>
          <w:spacing w:val="-15"/>
          <w:sz w:val="24"/>
        </w:rPr>
        <w:t xml:space="preserve"> </w:t>
      </w:r>
      <w:r>
        <w:rPr>
          <w:sz w:val="24"/>
        </w:rPr>
        <w:t>2021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286»;</w:t>
      </w:r>
    </w:p>
    <w:p w:rsidR="0036623E" w:rsidRDefault="00DD06E4">
      <w:pPr>
        <w:pStyle w:val="a5"/>
        <w:numPr>
          <w:ilvl w:val="0"/>
          <w:numId w:val="1"/>
        </w:numPr>
        <w:tabs>
          <w:tab w:val="left" w:pos="1518"/>
        </w:tabs>
        <w:spacing w:line="350" w:lineRule="auto"/>
        <w:ind w:right="104" w:firstLine="707"/>
        <w:rPr>
          <w:sz w:val="24"/>
        </w:rPr>
      </w:pPr>
      <w:r>
        <w:rPr>
          <w:position w:val="1"/>
          <w:sz w:val="24"/>
        </w:rPr>
        <w:t>приказом Министерства просвещения Российской Федерации от 18 мая 2023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г. N 372 «Об утверждении федеральной образовательной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36623E" w:rsidRDefault="00DD06E4">
      <w:pPr>
        <w:pStyle w:val="a3"/>
        <w:spacing w:before="8" w:line="360" w:lineRule="auto"/>
      </w:pPr>
      <w:r>
        <w:t>Программа построена с учётом особенностей социально-экономического развития</w:t>
      </w:r>
      <w:r>
        <w:rPr>
          <w:spacing w:val="1"/>
        </w:rPr>
        <w:t xml:space="preserve"> </w:t>
      </w:r>
      <w:r>
        <w:t>региона, специф</w:t>
      </w:r>
      <w:r>
        <w:t>ики географического положения, природного окружения, этнокультурных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местоположения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организации.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учитывался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типологические психологические особенности и возможности, что гарантирует создание</w:t>
      </w:r>
      <w:r>
        <w:rPr>
          <w:spacing w:val="1"/>
        </w:rPr>
        <w:t xml:space="preserve"> </w:t>
      </w:r>
      <w:r>
        <w:t>комфортных условий для осуществления учебной деятельности без вреда для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 общег</w:t>
      </w:r>
      <w:r>
        <w:t>о образования предполагает создание индивидуальных учебных планов,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-13"/>
        </w:rPr>
        <w:t xml:space="preserve"> </w:t>
      </w:r>
      <w:r>
        <w:t>обучения)</w:t>
      </w:r>
      <w:r>
        <w:rPr>
          <w:spacing w:val="-10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входящих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особые</w:t>
      </w:r>
      <w:r>
        <w:rPr>
          <w:spacing w:val="-13"/>
        </w:rPr>
        <w:t xml:space="preserve"> </w:t>
      </w:r>
      <w:r>
        <w:t>социальные</w:t>
      </w:r>
      <w:r>
        <w:rPr>
          <w:spacing w:val="-13"/>
        </w:rPr>
        <w:t xml:space="preserve"> </w:t>
      </w:r>
      <w:r>
        <w:t>группы</w:t>
      </w:r>
      <w:r>
        <w:rPr>
          <w:spacing w:val="-14"/>
        </w:rPr>
        <w:t xml:space="preserve"> </w:t>
      </w:r>
      <w:r>
        <w:t>(дети</w:t>
      </w:r>
      <w:r>
        <w:rPr>
          <w:spacing w:val="-10"/>
        </w:rPr>
        <w:t xml:space="preserve"> </w:t>
      </w:r>
      <w:r>
        <w:t>мигрантов;</w:t>
      </w:r>
      <w:r>
        <w:rPr>
          <w:spacing w:val="-57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 особым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</w:t>
      </w:r>
      <w:r>
        <w:t>ровья,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девиантном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требованием является учёт запросов родителей (законных представителей) обучающегося:</w:t>
      </w:r>
      <w:r>
        <w:rPr>
          <w:spacing w:val="-57"/>
        </w:rPr>
        <w:t xml:space="preserve"> </w:t>
      </w:r>
      <w:r>
        <w:t>организация курсов внеурочной деятельности, факультативные занятия, 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и др.</w:t>
      </w:r>
    </w:p>
    <w:p w:rsidR="0036623E" w:rsidRDefault="00DD06E4">
      <w:pPr>
        <w:pStyle w:val="a3"/>
        <w:spacing w:before="2" w:line="360" w:lineRule="auto"/>
        <w:ind w:right="113"/>
      </w:pPr>
      <w:r>
        <w:t>Образовательная организация обязана</w:t>
      </w:r>
      <w:r>
        <w:rPr>
          <w:spacing w:val="1"/>
        </w:rPr>
        <w:t xml:space="preserve"> </w:t>
      </w:r>
      <w:r>
        <w:t>учитывать 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5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гигиенические</w:t>
      </w:r>
      <w:r>
        <w:rPr>
          <w:spacing w:val="59"/>
        </w:rPr>
        <w:t xml:space="preserve"> </w:t>
      </w:r>
      <w:r>
        <w:t>нормативы</w:t>
      </w:r>
      <w:r>
        <w:rPr>
          <w:spacing w:val="5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современной</w:t>
      </w:r>
    </w:p>
    <w:p w:rsidR="0036623E" w:rsidRDefault="0036623E">
      <w:pPr>
        <w:spacing w:line="360" w:lineRule="auto"/>
        <w:sectPr w:rsidR="0036623E" w:rsidSect="00DD06E4">
          <w:type w:val="continuous"/>
          <w:pgSz w:w="11910" w:h="16850"/>
          <w:pgMar w:top="851" w:right="740" w:bottom="280" w:left="1600" w:header="720" w:footer="720" w:gutter="0"/>
          <w:cols w:space="720"/>
        </w:sectPr>
      </w:pPr>
    </w:p>
    <w:p w:rsidR="0036623E" w:rsidRDefault="00DD06E4">
      <w:pPr>
        <w:pStyle w:val="a3"/>
        <w:spacing w:before="66" w:line="362" w:lineRule="auto"/>
        <w:ind w:right="126" w:firstLine="0"/>
      </w:pPr>
      <w:r>
        <w:lastRenderedPageBreak/>
        <w:t>действительности в образовательной программе должны быть прописаны требования к</w:t>
      </w:r>
      <w:r>
        <w:rPr>
          <w:spacing w:val="1"/>
        </w:rPr>
        <w:t xml:space="preserve"> </w:t>
      </w:r>
      <w:r>
        <w:t>обучению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дистанционном</w:t>
      </w:r>
      <w:r>
        <w:rPr>
          <w:spacing w:val="4"/>
        </w:rPr>
        <w:t xml:space="preserve"> </w:t>
      </w:r>
      <w:r>
        <w:t>режиме.</w:t>
      </w:r>
    </w:p>
    <w:p w:rsidR="0036623E" w:rsidRDefault="00DD06E4">
      <w:pPr>
        <w:pStyle w:val="a3"/>
        <w:spacing w:line="360" w:lineRule="auto"/>
        <w:ind w:right="108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представления образовательной организацией программы начального общего 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-1"/>
        </w:rPr>
        <w:t xml:space="preserve">  </w:t>
      </w:r>
      <w:r>
        <w:t>организационный.</w:t>
      </w:r>
      <w:proofErr w:type="gramEnd"/>
    </w:p>
    <w:p w:rsidR="0036623E" w:rsidRDefault="00DD06E4">
      <w:pPr>
        <w:pStyle w:val="a3"/>
        <w:spacing w:line="360" w:lineRule="auto"/>
        <w:ind w:right="100"/>
      </w:pPr>
      <w:r>
        <w:rPr>
          <w:i/>
        </w:rPr>
        <w:t>Целевой</w:t>
      </w:r>
      <w:r>
        <w:rPr>
          <w:i/>
          <w:spacing w:val="-8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СОШ №15</w:t>
      </w:r>
      <w:r>
        <w:rPr>
          <w:spacing w:val="-3"/>
        </w:rPr>
        <w:t xml:space="preserve"> </w:t>
      </w:r>
      <w:r>
        <w:t>отражает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цели</w:t>
      </w:r>
      <w:r>
        <w:rPr>
          <w:spacing w:val="-57"/>
        </w:rPr>
        <w:t xml:space="preserve"> </w:t>
      </w:r>
      <w:r>
        <w:t>начального общего образования, те психические и личностные новообразования,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 xml:space="preserve">обучающимся </w:t>
      </w:r>
      <w:r>
        <w:t>-</w:t>
      </w:r>
      <w:r>
        <w:rPr>
          <w:spacing w:val="1"/>
        </w:rPr>
        <w:t xml:space="preserve"> </w:t>
      </w:r>
      <w:r>
        <w:t>выпускником начальной школы, независимо от типа, специфики и других 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Планируемые результаты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 НОО</w:t>
      </w:r>
      <w:r>
        <w:rPr>
          <w:spacing w:val="1"/>
        </w:rPr>
        <w:t xml:space="preserve"> </w:t>
      </w:r>
      <w:r>
        <w:rPr>
          <w:spacing w:val="-1"/>
        </w:rPr>
        <w:t>включают</w:t>
      </w:r>
      <w:r>
        <w:rPr>
          <w:spacing w:val="-11"/>
        </w:rPr>
        <w:t xml:space="preserve"> </w:t>
      </w:r>
      <w:r>
        <w:rPr>
          <w:spacing w:val="-1"/>
        </w:rPr>
        <w:t>личностные,</w:t>
      </w:r>
      <w:r>
        <w:rPr>
          <w:spacing w:val="-14"/>
        </w:rPr>
        <w:t xml:space="preserve"> </w:t>
      </w:r>
      <w:r>
        <w:rPr>
          <w:spacing w:val="-1"/>
        </w:rPr>
        <w:t>метапредметные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rPr>
          <w:spacing w:val="-1"/>
        </w:rPr>
        <w:t>достижения</w:t>
      </w:r>
      <w:r>
        <w:rPr>
          <w:spacing w:val="-9"/>
        </w:rPr>
        <w:t xml:space="preserve"> </w:t>
      </w:r>
      <w:r>
        <w:t>младшего</w:t>
      </w:r>
      <w:r>
        <w:rPr>
          <w:spacing w:val="-12"/>
        </w:rPr>
        <w:t xml:space="preserve"> </w:t>
      </w:r>
      <w:r>
        <w:t>школьника</w:t>
      </w:r>
      <w:r>
        <w:rPr>
          <w:spacing w:val="-1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rPr>
          <w:spacing w:val="-1"/>
        </w:rPr>
        <w:t>конец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rPr>
          <w:spacing w:val="-1"/>
        </w:rPr>
        <w:t>обучения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начальной</w:t>
      </w:r>
      <w:r>
        <w:rPr>
          <w:spacing w:val="-11"/>
        </w:rPr>
        <w:t xml:space="preserve"> </w:t>
      </w:r>
      <w:r>
        <w:rPr>
          <w:spacing w:val="-1"/>
        </w:rPr>
        <w:t>школе.</w:t>
      </w:r>
      <w:r>
        <w:rPr>
          <w:spacing w:val="-13"/>
        </w:rPr>
        <w:t xml:space="preserve"> </w:t>
      </w:r>
      <w:r>
        <w:rPr>
          <w:spacing w:val="-1"/>
        </w:rPr>
        <w:t>Личностные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t>отражают</w:t>
      </w:r>
      <w:r>
        <w:rPr>
          <w:spacing w:val="-14"/>
        </w:rPr>
        <w:t xml:space="preserve"> </w:t>
      </w:r>
      <w:r>
        <w:t>новообразования</w:t>
      </w:r>
      <w:r>
        <w:rPr>
          <w:spacing w:val="-57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rPr>
          <w:spacing w:val="-1"/>
        </w:rPr>
        <w:t>идентификации,</w:t>
      </w:r>
      <w:r>
        <w:rPr>
          <w:spacing w:val="-14"/>
        </w:rPr>
        <w:t xml:space="preserve"> </w:t>
      </w:r>
      <w:r>
        <w:rPr>
          <w:spacing w:val="-1"/>
        </w:rPr>
        <w:t>готовность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самообразованию,</w:t>
      </w:r>
      <w:r>
        <w:rPr>
          <w:spacing w:val="-13"/>
        </w:rPr>
        <w:t xml:space="preserve"> </w:t>
      </w:r>
      <w:r>
        <w:rPr>
          <w:spacing w:val="-1"/>
        </w:rPr>
        <w:t>сформированность</w:t>
      </w:r>
      <w:r>
        <w:rPr>
          <w:spacing w:val="-11"/>
        </w:rPr>
        <w:t xml:space="preserve"> </w:t>
      </w:r>
      <w:r>
        <w:t>учебно-познавательной</w:t>
      </w:r>
      <w:r>
        <w:rPr>
          <w:spacing w:val="-58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становления</w:t>
      </w:r>
      <w:r>
        <w:rPr>
          <w:spacing w:val="-57"/>
        </w:rPr>
        <w:t xml:space="preserve"> </w:t>
      </w:r>
      <w:r>
        <w:t>универсальных учебных действий (п</w:t>
      </w:r>
      <w:r>
        <w:t>ознавательных, коммуникативных, регулятивных) как</w:t>
      </w:r>
      <w:r>
        <w:rPr>
          <w:spacing w:val="-57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регулировать своё поведение и деятельность. Предметные результаты отражают уровень и</w:t>
      </w:r>
      <w:r>
        <w:rPr>
          <w:spacing w:val="-57"/>
        </w:rPr>
        <w:t xml:space="preserve"> </w:t>
      </w:r>
      <w:r>
        <w:t>качество овладения содержанием учебных предметов, которые изучаются в начальной</w:t>
      </w:r>
      <w:r>
        <w:rPr>
          <w:spacing w:val="1"/>
        </w:rPr>
        <w:t xml:space="preserve"> </w:t>
      </w:r>
      <w:r>
        <w:t>школе.</w:t>
      </w:r>
    </w:p>
    <w:p w:rsidR="0036623E" w:rsidRDefault="00DD06E4">
      <w:pPr>
        <w:pStyle w:val="a3"/>
        <w:spacing w:line="360" w:lineRule="auto"/>
        <w:ind w:right="106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целевом</w:t>
      </w:r>
      <w:r>
        <w:rPr>
          <w:spacing w:val="-13"/>
        </w:rPr>
        <w:t xml:space="preserve"> </w:t>
      </w:r>
      <w:r>
        <w:rPr>
          <w:spacing w:val="-1"/>
        </w:rPr>
        <w:t>разделе</w:t>
      </w:r>
      <w:r>
        <w:rPr>
          <w:spacing w:val="-13"/>
        </w:rPr>
        <w:t xml:space="preserve"> </w:t>
      </w:r>
      <w:r>
        <w:rPr>
          <w:spacing w:val="-1"/>
        </w:rPr>
        <w:t>представлены</w:t>
      </w:r>
      <w:r>
        <w:rPr>
          <w:spacing w:val="-12"/>
        </w:rPr>
        <w:t xml:space="preserve"> </w:t>
      </w:r>
      <w:r>
        <w:t>единые</w:t>
      </w:r>
      <w:r>
        <w:rPr>
          <w:spacing w:val="-14"/>
        </w:rPr>
        <w:t xml:space="preserve"> </w:t>
      </w:r>
      <w:r>
        <w:t>подходы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системе</w:t>
      </w:r>
      <w:r>
        <w:rPr>
          <w:spacing w:val="-12"/>
        </w:rPr>
        <w:t xml:space="preserve"> </w:t>
      </w:r>
      <w:r>
        <w:t>оценивания</w:t>
      </w:r>
      <w:r>
        <w:rPr>
          <w:spacing w:val="-12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6623E" w:rsidRDefault="00DD06E4">
      <w:pPr>
        <w:pStyle w:val="a3"/>
        <w:spacing w:line="360" w:lineRule="auto"/>
        <w:ind w:right="109"/>
      </w:pPr>
      <w:r>
        <w:t>Содержательный</w:t>
      </w:r>
      <w:r>
        <w:rPr>
          <w:spacing w:val="1"/>
        </w:rPr>
        <w:t xml:space="preserve"> </w:t>
      </w:r>
      <w:r>
        <w:t>ра</w:t>
      </w:r>
      <w:r>
        <w:t>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модульных курсов), обеспечивающих достижение обучающимися личностных,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Раск</w:t>
      </w:r>
      <w:r>
        <w:t>рываются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индивидуальных учебных планов, соответствующих «образовательным потребностям и</w:t>
      </w:r>
      <w:r>
        <w:rPr>
          <w:spacing w:val="1"/>
        </w:rPr>
        <w:t xml:space="preserve"> </w:t>
      </w:r>
      <w:r>
        <w:t>интересам обучающихся» (пункт 6.3. ФГОС НОО).</w:t>
      </w:r>
      <w:r>
        <w:rPr>
          <w:spacing w:val="1"/>
        </w:rPr>
        <w:t xml:space="preserve"> </w:t>
      </w:r>
      <w:r>
        <w:t>В раздел включены требования 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способности в освоении программы начального общего образования, а также требования к</w:t>
      </w:r>
      <w:r>
        <w:rPr>
          <w:spacing w:val="-57"/>
        </w:rPr>
        <w:t xml:space="preserve"> </w:t>
      </w:r>
      <w:r>
        <w:t>разработке программ обучения для детей особых социальных групп. Раскрываются общие</w:t>
      </w:r>
      <w:r>
        <w:rPr>
          <w:spacing w:val="1"/>
        </w:rPr>
        <w:t xml:space="preserve"> </w:t>
      </w:r>
      <w:r>
        <w:t>подходы</w:t>
      </w:r>
      <w:r>
        <w:rPr>
          <w:spacing w:val="32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созданию</w:t>
      </w:r>
      <w:r>
        <w:rPr>
          <w:spacing w:val="30"/>
        </w:rPr>
        <w:t xml:space="preserve"> </w:t>
      </w:r>
      <w:r>
        <w:t>рабочих</w:t>
      </w:r>
      <w:r>
        <w:rPr>
          <w:spacing w:val="35"/>
        </w:rPr>
        <w:t xml:space="preserve"> </w:t>
      </w:r>
      <w:r>
        <w:t>программ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учебным</w:t>
      </w:r>
      <w:r>
        <w:rPr>
          <w:spacing w:val="31"/>
        </w:rPr>
        <w:t xml:space="preserve"> </w:t>
      </w:r>
      <w:r>
        <w:t>предметам,</w:t>
      </w:r>
      <w:r>
        <w:rPr>
          <w:spacing w:val="32"/>
        </w:rPr>
        <w:t xml:space="preserve"> </w:t>
      </w:r>
      <w:r>
        <w:t>даётся</w:t>
      </w:r>
      <w:r>
        <w:rPr>
          <w:spacing w:val="34"/>
        </w:rPr>
        <w:t xml:space="preserve"> </w:t>
      </w:r>
      <w:r>
        <w:t>пример</w:t>
      </w:r>
      <w:r>
        <w:rPr>
          <w:spacing w:val="32"/>
        </w:rPr>
        <w:t xml:space="preserve"> </w:t>
      </w:r>
      <w:r>
        <w:t>их</w:t>
      </w:r>
    </w:p>
    <w:p w:rsidR="0036623E" w:rsidRDefault="0036623E">
      <w:pPr>
        <w:spacing w:line="360" w:lineRule="auto"/>
        <w:sectPr w:rsidR="0036623E">
          <w:pgSz w:w="11910" w:h="16850"/>
          <w:pgMar w:top="1060" w:right="740" w:bottom="280" w:left="1600" w:header="720" w:footer="720" w:gutter="0"/>
          <w:cols w:space="720"/>
        </w:sectPr>
      </w:pPr>
    </w:p>
    <w:p w:rsidR="0036623E" w:rsidRDefault="00DD06E4">
      <w:pPr>
        <w:pStyle w:val="a3"/>
        <w:spacing w:before="66" w:line="360" w:lineRule="auto"/>
        <w:ind w:firstLine="0"/>
      </w:pPr>
      <w:r>
        <w:lastRenderedPageBreak/>
        <w:t>конкретной</w:t>
      </w:r>
      <w:r>
        <w:rPr>
          <w:spacing w:val="1"/>
        </w:rPr>
        <w:t xml:space="preserve"> </w:t>
      </w:r>
      <w:r>
        <w:t>разработки.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 предметных и метапредметных результатов обучения. Характеризуется вклад</w:t>
      </w:r>
      <w:r>
        <w:rPr>
          <w:spacing w:val="1"/>
        </w:rPr>
        <w:t xml:space="preserve"> </w:t>
      </w:r>
      <w:r>
        <w:t>учебног</w:t>
      </w:r>
      <w:r>
        <w:t>о</w:t>
      </w:r>
      <w:r>
        <w:rPr>
          <w:spacing w:val="-1"/>
        </w:rPr>
        <w:t xml:space="preserve"> </w:t>
      </w:r>
      <w:r>
        <w:t>предмета в</w:t>
      </w:r>
      <w:r>
        <w:rPr>
          <w:spacing w:val="-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УУД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школьника.</w:t>
      </w:r>
    </w:p>
    <w:p w:rsidR="0036623E" w:rsidRDefault="00DD06E4">
      <w:pPr>
        <w:pStyle w:val="a3"/>
        <w:spacing w:before="1" w:line="360" w:lineRule="auto"/>
        <w:ind w:right="109"/>
      </w:pPr>
      <w:r>
        <w:t>В</w:t>
      </w:r>
      <w:r>
        <w:rPr>
          <w:spacing w:val="-11"/>
        </w:rPr>
        <w:t xml:space="preserve">  </w:t>
      </w:r>
      <w:r>
        <w:t>ООП НОО</w:t>
      </w:r>
      <w:bookmarkStart w:id="0" w:name="_GoBack"/>
      <w:bookmarkEnd w:id="0"/>
      <w:r>
        <w:rPr>
          <w:spacing w:val="-9"/>
        </w:rPr>
        <w:t xml:space="preserve"> </w:t>
      </w:r>
      <w:r>
        <w:t>представлены</w:t>
      </w:r>
      <w:r>
        <w:rPr>
          <w:spacing w:val="-9"/>
        </w:rPr>
        <w:t xml:space="preserve"> </w:t>
      </w:r>
      <w:r>
        <w:t>федеральные</w:t>
      </w:r>
      <w:r>
        <w:rPr>
          <w:spacing w:val="-9"/>
        </w:rPr>
        <w:t xml:space="preserve"> </w:t>
      </w:r>
      <w:r>
        <w:t>рабочие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всем</w:t>
      </w:r>
      <w:r>
        <w:rPr>
          <w:spacing w:val="-6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предметам</w:t>
      </w:r>
      <w:r>
        <w:rPr>
          <w:spacing w:val="-57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 жизнедеятельности МБОУ СОШ №15</w:t>
      </w:r>
      <w:r>
        <w:t>, преемственности и перспективности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системы воспитательной работы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обучающимися.</w:t>
      </w:r>
    </w:p>
    <w:p w:rsidR="0036623E" w:rsidRDefault="00DD06E4">
      <w:pPr>
        <w:pStyle w:val="a3"/>
        <w:spacing w:line="360" w:lineRule="auto"/>
        <w:ind w:right="111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пос</w:t>
      </w:r>
      <w:r>
        <w:t>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 внеурочной деятельности, календарных учебных графиков и планов воспитательной</w:t>
      </w:r>
      <w:r>
        <w:rPr>
          <w:spacing w:val="-57"/>
        </w:rPr>
        <w:t xml:space="preserve"> </w:t>
      </w:r>
      <w:r>
        <w:t>работы.</w:t>
      </w:r>
      <w:r>
        <w:rPr>
          <w:spacing w:val="-10"/>
        </w:rPr>
        <w:t xml:space="preserve"> </w:t>
      </w:r>
      <w:r>
        <w:t>Учтены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учёту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функционирования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8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организации 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sectPr w:rsidR="0036623E">
      <w:pgSz w:w="1191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A9E"/>
    <w:multiLevelType w:val="hybridMultilevel"/>
    <w:tmpl w:val="6750CED4"/>
    <w:lvl w:ilvl="0" w:tplc="59CAF21E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76A5A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D16CD17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F1AD56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7E4498C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031EFBC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0AEA382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4356A18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E7F6716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6623E"/>
    <w:rsid w:val="0036623E"/>
    <w:rsid w:val="00D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right="108"/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0"/>
      <w:ind w:left="10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2"/>
      <w:ind w:right="108"/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0"/>
      <w:ind w:left="102" w:right="103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884</Words>
  <Characters>5045</Characters>
  <Application>Microsoft Office Word</Application>
  <DocSecurity>0</DocSecurity>
  <Lines>42</Lines>
  <Paragraphs>11</Paragraphs>
  <ScaleCrop>false</ScaleCrop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Аккуратова</dc:creator>
  <cp:lastModifiedBy>Admin</cp:lastModifiedBy>
  <cp:revision>2</cp:revision>
  <dcterms:created xsi:type="dcterms:W3CDTF">2023-10-09T02:38:00Z</dcterms:created>
  <dcterms:modified xsi:type="dcterms:W3CDTF">2023-10-11T15:25:00Z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